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7B63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柳林县2025年</w:t>
      </w:r>
      <w:r>
        <w:rPr>
          <w:rFonts w:hint="eastAsia" w:ascii="Times New Roman" w:hAnsi="Times New Roman" w:cs="Times New Roman"/>
          <w:b/>
          <w:sz w:val="44"/>
          <w:szCs w:val="44"/>
        </w:rPr>
        <w:t>公益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性</w:t>
      </w:r>
      <w:r>
        <w:rPr>
          <w:rFonts w:hint="eastAsia" w:ascii="Times New Roman" w:hAnsi="Times New Roman" w:cs="Times New Roman"/>
          <w:b/>
          <w:sz w:val="44"/>
          <w:szCs w:val="44"/>
        </w:rPr>
        <w:t>岗位申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请</w:t>
      </w:r>
      <w:r>
        <w:rPr>
          <w:rFonts w:hint="eastAsia" w:ascii="Times New Roman" w:hAnsi="Times New Roman" w:cs="Times New Roman"/>
          <w:b/>
          <w:sz w:val="44"/>
          <w:szCs w:val="44"/>
        </w:rPr>
        <w:t>表</w:t>
      </w:r>
    </w:p>
    <w:p w14:paraId="24F75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申请</w:t>
      </w:r>
      <w:r>
        <w:rPr>
          <w:rFonts w:hint="eastAsia"/>
          <w:sz w:val="24"/>
          <w:szCs w:val="24"/>
        </w:rPr>
        <w:t>单位名称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日期：</w:t>
      </w:r>
    </w:p>
    <w:tbl>
      <w:tblPr>
        <w:tblStyle w:val="10"/>
        <w:tblpPr w:leftFromText="180" w:rightFromText="180" w:vertAnchor="text" w:horzAnchor="page" w:tblpXSpec="center" w:tblpY="288"/>
        <w:tblOverlap w:val="never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485"/>
        <w:gridCol w:w="2461"/>
        <w:gridCol w:w="2023"/>
        <w:gridCol w:w="1018"/>
        <w:gridCol w:w="1436"/>
      </w:tblGrid>
      <w:tr w14:paraId="48C1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67" w:type="dxa"/>
            <w:gridSpan w:val="2"/>
            <w:vAlign w:val="center"/>
          </w:tcPr>
          <w:p w14:paraId="6C7B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461" w:type="dxa"/>
            <w:vAlign w:val="center"/>
          </w:tcPr>
          <w:p w14:paraId="5E3B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AED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454" w:type="dxa"/>
            <w:gridSpan w:val="2"/>
            <w:vAlign w:val="center"/>
          </w:tcPr>
          <w:p w14:paraId="6A7D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6B6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67" w:type="dxa"/>
            <w:gridSpan w:val="2"/>
            <w:vAlign w:val="center"/>
          </w:tcPr>
          <w:p w14:paraId="37F3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2461" w:type="dxa"/>
            <w:vAlign w:val="center"/>
          </w:tcPr>
          <w:p w14:paraId="7A831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D64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gridSpan w:val="2"/>
            <w:vAlign w:val="center"/>
          </w:tcPr>
          <w:p w14:paraId="20C60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C6E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67" w:type="dxa"/>
            <w:gridSpan w:val="2"/>
            <w:vMerge w:val="restart"/>
            <w:vAlign w:val="center"/>
          </w:tcPr>
          <w:p w14:paraId="656544C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2461" w:type="dxa"/>
            <w:vMerge w:val="restart"/>
            <w:vAlign w:val="center"/>
          </w:tcPr>
          <w:p w14:paraId="3F9B87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61DB760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单位核定编制数</w:t>
            </w:r>
          </w:p>
        </w:tc>
        <w:tc>
          <w:tcPr>
            <w:tcW w:w="1018" w:type="dxa"/>
            <w:vAlign w:val="center"/>
          </w:tcPr>
          <w:p w14:paraId="142DAA9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行政</w:t>
            </w:r>
          </w:p>
        </w:tc>
        <w:tc>
          <w:tcPr>
            <w:tcW w:w="1436" w:type="dxa"/>
            <w:vAlign w:val="center"/>
          </w:tcPr>
          <w:p w14:paraId="49D34E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53A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767" w:type="dxa"/>
            <w:gridSpan w:val="2"/>
            <w:vMerge w:val="continue"/>
            <w:vAlign w:val="center"/>
          </w:tcPr>
          <w:p w14:paraId="0ECA5AA2">
            <w:pPr>
              <w:jc w:val="center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1" w:type="dxa"/>
            <w:vMerge w:val="continue"/>
            <w:vAlign w:val="center"/>
          </w:tcPr>
          <w:p w14:paraId="6F8E65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 w14:paraId="115D90A6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18" w:type="dxa"/>
            <w:vAlign w:val="center"/>
          </w:tcPr>
          <w:p w14:paraId="5E7601FD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事业</w:t>
            </w:r>
          </w:p>
        </w:tc>
        <w:tc>
          <w:tcPr>
            <w:tcW w:w="1436" w:type="dxa"/>
            <w:vAlign w:val="center"/>
          </w:tcPr>
          <w:p w14:paraId="4F075D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FE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05" w:type="dxa"/>
            <w:gridSpan w:val="6"/>
            <w:vAlign w:val="center"/>
          </w:tcPr>
          <w:p w14:paraId="2EBCA19A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单位性质：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行政机关（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事业单位（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群团组织（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030D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82" w:type="dxa"/>
            <w:vMerge w:val="restart"/>
            <w:vAlign w:val="center"/>
          </w:tcPr>
          <w:p w14:paraId="7E9F1BC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公益岗需求</w:t>
            </w:r>
          </w:p>
          <w:p w14:paraId="11A7E7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423" w:type="dxa"/>
            <w:gridSpan w:val="5"/>
            <w:vAlign w:val="center"/>
          </w:tcPr>
          <w:p w14:paraId="7E857F85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公益性岗位（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 w14:paraId="3C71C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C73C48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E95857A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岗位名</w:t>
            </w: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61" w:type="dxa"/>
            <w:vAlign w:val="center"/>
          </w:tcPr>
          <w:p w14:paraId="7D2145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岗位数量</w:t>
            </w:r>
          </w:p>
        </w:tc>
        <w:tc>
          <w:tcPr>
            <w:tcW w:w="2023" w:type="dxa"/>
            <w:vAlign w:val="center"/>
          </w:tcPr>
          <w:p w14:paraId="18A75CE0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岗位要求</w:t>
            </w:r>
          </w:p>
        </w:tc>
        <w:tc>
          <w:tcPr>
            <w:tcW w:w="2454" w:type="dxa"/>
            <w:gridSpan w:val="2"/>
            <w:vAlign w:val="center"/>
          </w:tcPr>
          <w:p w14:paraId="7A6C04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工作地点</w:t>
            </w:r>
          </w:p>
        </w:tc>
      </w:tr>
      <w:tr w14:paraId="6A6D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4E4BF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DB0F65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61" w:type="dxa"/>
            <w:vAlign w:val="center"/>
          </w:tcPr>
          <w:p w14:paraId="63FA5EF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3" w:type="dxa"/>
            <w:vAlign w:val="center"/>
          </w:tcPr>
          <w:p w14:paraId="2B8E156D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4DD3C9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2E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DA368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D9BE0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664F5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9927C6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6C0CA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1DE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505B2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84D779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089A6A3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3D4C40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1F5EE8A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A1F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866BCF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23" w:type="dxa"/>
            <w:gridSpan w:val="5"/>
            <w:vAlign w:val="center"/>
          </w:tcPr>
          <w:p w14:paraId="7334402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合计，共开发岗位      个。</w:t>
            </w:r>
          </w:p>
        </w:tc>
      </w:tr>
      <w:tr w14:paraId="4F7F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2767" w:type="dxa"/>
            <w:gridSpan w:val="2"/>
            <w:vAlign w:val="center"/>
          </w:tcPr>
          <w:p w14:paraId="1A4744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938" w:type="dxa"/>
            <w:gridSpan w:val="4"/>
            <w:vAlign w:val="center"/>
          </w:tcPr>
          <w:p w14:paraId="4BEA8A01">
            <w:pPr>
              <w:jc w:val="center"/>
              <w:rPr>
                <w:sz w:val="24"/>
                <w:szCs w:val="24"/>
              </w:rPr>
            </w:pPr>
          </w:p>
          <w:p w14:paraId="7D5A9320">
            <w:pPr>
              <w:rPr>
                <w:sz w:val="24"/>
                <w:szCs w:val="24"/>
              </w:rPr>
            </w:pPr>
          </w:p>
          <w:p w14:paraId="17F67F5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219279BE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负责人签字：                      （公章）  </w:t>
            </w:r>
          </w:p>
          <w:p w14:paraId="1584955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1FEB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767" w:type="dxa"/>
            <w:gridSpan w:val="2"/>
            <w:vAlign w:val="center"/>
          </w:tcPr>
          <w:p w14:paraId="2358E40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人社部门意见</w:t>
            </w:r>
          </w:p>
        </w:tc>
        <w:tc>
          <w:tcPr>
            <w:tcW w:w="6938" w:type="dxa"/>
            <w:gridSpan w:val="4"/>
            <w:vAlign w:val="center"/>
          </w:tcPr>
          <w:p w14:paraId="6D25C5F8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54C3D4B7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 w14:paraId="5667AFBA"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3048918">
            <w:pPr>
              <w:ind w:firstLine="480" w:firstLineChars="2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审核人签字：                     （公章）</w:t>
            </w:r>
          </w:p>
          <w:p w14:paraId="03ABDF49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62042A81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备注：党政机关、群团组织使用公益性岗位数量不超过单位人员编制的</w:t>
      </w:r>
      <w:r>
        <w:rPr>
          <w:rFonts w:hint="eastAsia"/>
          <w:lang w:val="en-US" w:eastAsia="zh-CN"/>
        </w:rPr>
        <w:t>5%，事业单位使用公益性岗位数量不超过单位编制人数的10%。</w:t>
      </w:r>
    </w:p>
    <w:p w14:paraId="1A902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304" w:right="1020" w:bottom="1304" w:left="102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9C1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304" w:right="1020" w:bottom="1304" w:left="102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D22A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3F86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FF31636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UbF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qlGxS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31636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AFD39">
    <w:pPr>
      <w:pStyle w:val="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_364adcde-7063-4351-8c58-16f4bccffbb6"/>
    <w:basedOn w:val="1"/>
    <w:next w:val="1"/>
    <w:qFormat/>
    <w:uiPriority w:val="0"/>
    <w:pPr>
      <w:ind w:left="3360"/>
    </w:pPr>
  </w:style>
  <w:style w:type="paragraph" w:styleId="6">
    <w:name w:val="Body Text Indent 2"/>
    <w:basedOn w:val="1"/>
    <w:qFormat/>
    <w:uiPriority w:val="0"/>
    <w:pPr>
      <w:spacing w:after="120" w:afterAutospacing="0" w:line="480" w:lineRule="auto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paragraph" w:customStyle="1" w:styleId="13">
    <w:name w:val="Body Text First Indent_eda13ce2-2429-46af-89dc-0ef20c18348e"/>
    <w:basedOn w:val="3"/>
    <w:qFormat/>
    <w:uiPriority w:val="0"/>
    <w:pPr>
      <w:spacing w:after="0"/>
      <w:ind w:firstLine="420"/>
    </w:p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226</Characters>
  <Paragraphs>78</Paragraphs>
  <TotalTime>0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2022-03-01T08:01:00Z</dcterms:created>
  <dc:creator>Administrator</dc:creator>
  <cp:lastModifiedBy>穆亮亮</cp:lastModifiedBy>
  <cp:lastPrinted>2025-04-15T07:49:00Z</cp:lastPrinted>
  <dcterms:modified xsi:type="dcterms:W3CDTF">2025-04-21T02:06:19Z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EC61256E843F4ACB86D0DDA95A6F269D_13</vt:lpwstr>
  </property>
  <property fmtid="{D5CDD505-2E9C-101B-9397-08002B2CF9AE}" pid="4" name="KSOTemplateDocerSaveRecord">
    <vt:lpwstr>eyJoZGlkIjoiODNiZTJhZGIzMjA3Y2E1MjdlZTVjZTlmNWIzNDc5MTciLCJ1c2VySWQiOiI0MTE5NDU3OTYifQ==</vt:lpwstr>
  </property>
</Properties>
</file>