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481" w:rsidRDefault="00350481" w:rsidP="00350481">
      <w:pPr>
        <w:spacing w:line="580" w:lineRule="exact"/>
        <w:jc w:val="center"/>
        <w:rPr>
          <w:rFonts w:ascii="华文中宋" w:eastAsia="华文中宋" w:hAnsi="华文中宋"/>
          <w:sz w:val="44"/>
          <w:szCs w:val="44"/>
        </w:rPr>
      </w:pPr>
    </w:p>
    <w:p w:rsidR="009B05AE" w:rsidRPr="00350481" w:rsidRDefault="009B05AE" w:rsidP="00350481">
      <w:pPr>
        <w:spacing w:line="58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350481">
        <w:rPr>
          <w:rFonts w:ascii="华文中宋" w:eastAsia="华文中宋" w:hAnsi="华文中宋" w:hint="eastAsia"/>
          <w:sz w:val="44"/>
          <w:szCs w:val="44"/>
        </w:rPr>
        <w:t>柳林县教育事业统计数据质量</w:t>
      </w:r>
    </w:p>
    <w:p w:rsidR="009B05AE" w:rsidRPr="00350481" w:rsidRDefault="009B05AE" w:rsidP="00350481">
      <w:pPr>
        <w:spacing w:line="58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350481">
        <w:rPr>
          <w:rFonts w:ascii="华文中宋" w:eastAsia="华文中宋" w:hAnsi="华文中宋" w:hint="eastAsia"/>
          <w:sz w:val="44"/>
          <w:szCs w:val="44"/>
        </w:rPr>
        <w:t>控制情况问题清单</w:t>
      </w:r>
    </w:p>
    <w:p w:rsidR="00576335" w:rsidRDefault="00576335" w:rsidP="009B05AE">
      <w:pPr>
        <w:jc w:val="left"/>
        <w:rPr>
          <w:rFonts w:ascii="仿宋" w:eastAsia="仿宋" w:hAnsi="仿宋" w:hint="eastAsia"/>
          <w:sz w:val="32"/>
          <w:szCs w:val="32"/>
        </w:rPr>
      </w:pPr>
    </w:p>
    <w:p w:rsidR="009B05AE" w:rsidRDefault="009B05AE" w:rsidP="009B05AE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1、制度未以文件形式印发。</w:t>
      </w:r>
    </w:p>
    <w:p w:rsidR="009B05AE" w:rsidRDefault="009B05AE" w:rsidP="009B05AE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2、统计工作领导小组文件未以文件形式印发至各校。</w:t>
      </w:r>
    </w:p>
    <w:p w:rsidR="009B05AE" w:rsidRDefault="009B05AE" w:rsidP="009B05AE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3、统计队伍不稳定，统计人员变更频繁</w:t>
      </w:r>
      <w:r w:rsidR="00280B3D">
        <w:rPr>
          <w:rFonts w:ascii="仿宋" w:eastAsia="仿宋" w:hAnsi="仿宋" w:hint="eastAsia"/>
          <w:sz w:val="32"/>
          <w:szCs w:val="32"/>
        </w:rPr>
        <w:t>，统计人员参加培训较少，</w:t>
      </w:r>
      <w:r>
        <w:rPr>
          <w:rFonts w:ascii="仿宋" w:eastAsia="仿宋" w:hAnsi="仿宋" w:hint="eastAsia"/>
          <w:sz w:val="32"/>
          <w:szCs w:val="32"/>
        </w:rPr>
        <w:t>极大影响了统计工作的延续性</w:t>
      </w:r>
      <w:r w:rsidR="00D87D0F">
        <w:rPr>
          <w:rFonts w:ascii="仿宋" w:eastAsia="仿宋" w:hAnsi="仿宋" w:hint="eastAsia"/>
          <w:sz w:val="32"/>
          <w:szCs w:val="32"/>
        </w:rPr>
        <w:t>，导致数据质量不高。</w:t>
      </w:r>
    </w:p>
    <w:p w:rsidR="009B05AE" w:rsidRDefault="009B05AE" w:rsidP="009B05AE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4、基层领导不重视，</w:t>
      </w:r>
      <w:r w:rsidR="00280B3D">
        <w:rPr>
          <w:rFonts w:ascii="仿宋" w:eastAsia="仿宋" w:hAnsi="仿宋" w:hint="eastAsia"/>
          <w:sz w:val="32"/>
          <w:szCs w:val="32"/>
        </w:rPr>
        <w:t>数据填报台账缺失，上报后纸质材料的留存不完整，</w:t>
      </w:r>
      <w:r w:rsidR="00D87D0F">
        <w:rPr>
          <w:rFonts w:ascii="仿宋" w:eastAsia="仿宋" w:hAnsi="仿宋" w:hint="eastAsia"/>
          <w:sz w:val="32"/>
          <w:szCs w:val="32"/>
        </w:rPr>
        <w:t>为了做到方便统计服务工作的查阅与衔接，要做好纸质档案的装订与留存。</w:t>
      </w:r>
    </w:p>
    <w:p w:rsidR="00D87D0F" w:rsidRPr="00D87D0F" w:rsidRDefault="00D87D0F" w:rsidP="009B05AE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5、未完成《</w:t>
      </w:r>
      <w:r w:rsidR="00350481">
        <w:rPr>
          <w:rFonts w:ascii="仿宋" w:eastAsia="仿宋" w:hAnsi="仿宋" w:hint="eastAsia"/>
          <w:sz w:val="32"/>
          <w:szCs w:val="32"/>
        </w:rPr>
        <w:t>关于深化统计管理体制改革提高统计数据真实性的意见</w:t>
      </w:r>
      <w:r>
        <w:rPr>
          <w:rFonts w:ascii="仿宋" w:eastAsia="仿宋" w:hAnsi="仿宋" w:hint="eastAsia"/>
          <w:sz w:val="32"/>
          <w:szCs w:val="32"/>
        </w:rPr>
        <w:t>》</w:t>
      </w:r>
      <w:r w:rsidR="00350481">
        <w:rPr>
          <w:rFonts w:ascii="仿宋" w:eastAsia="仿宋" w:hAnsi="仿宋" w:hint="eastAsia"/>
          <w:sz w:val="32"/>
          <w:szCs w:val="32"/>
        </w:rPr>
        <w:t>、《统计违纪违法责任人处分处理建议办法》、《防范和惩治统计造假、弄虚作假督察工作规定》、《关于更加有效发挥统计监督职能作用的意见》等重要文件的学习。</w:t>
      </w:r>
    </w:p>
    <w:sectPr w:rsidR="00D87D0F" w:rsidRPr="00D87D0F" w:rsidSect="007C7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FBE" w:rsidRDefault="00C63FBE" w:rsidP="009B05AE">
      <w:r>
        <w:separator/>
      </w:r>
    </w:p>
  </w:endnote>
  <w:endnote w:type="continuationSeparator" w:id="0">
    <w:p w:rsidR="00C63FBE" w:rsidRDefault="00C63FBE" w:rsidP="009B0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FBE" w:rsidRDefault="00C63FBE" w:rsidP="009B05AE">
      <w:r>
        <w:separator/>
      </w:r>
    </w:p>
  </w:footnote>
  <w:footnote w:type="continuationSeparator" w:id="0">
    <w:p w:rsidR="00C63FBE" w:rsidRDefault="00C63FBE" w:rsidP="009B05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05AE"/>
    <w:rsid w:val="000F0D52"/>
    <w:rsid w:val="00280B3D"/>
    <w:rsid w:val="00350481"/>
    <w:rsid w:val="00452A54"/>
    <w:rsid w:val="00576335"/>
    <w:rsid w:val="006F112A"/>
    <w:rsid w:val="007C7C8A"/>
    <w:rsid w:val="00844419"/>
    <w:rsid w:val="009B05AE"/>
    <w:rsid w:val="00C63FBE"/>
    <w:rsid w:val="00D87D0F"/>
    <w:rsid w:val="00E5207C"/>
    <w:rsid w:val="00FD6AC7"/>
    <w:rsid w:val="00FE3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C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0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05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05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05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ly</cp:lastModifiedBy>
  <cp:revision>3</cp:revision>
  <cp:lastPrinted>2023-10-25T07:50:00Z</cp:lastPrinted>
  <dcterms:created xsi:type="dcterms:W3CDTF">2023-10-25T03:49:00Z</dcterms:created>
  <dcterms:modified xsi:type="dcterms:W3CDTF">2023-10-25T07:50:00Z</dcterms:modified>
</cp:coreProperties>
</file>